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33" w:rsidRPr="00B57333" w:rsidRDefault="00B57333" w:rsidP="00B57333">
      <w:pPr>
        <w:jc w:val="center"/>
        <w:rPr>
          <w:b/>
        </w:rPr>
      </w:pPr>
      <w:r w:rsidRPr="00B57333">
        <w:rPr>
          <w:b/>
        </w:rPr>
        <w:t>PLAN DE NEGOCIOS 2019-</w:t>
      </w:r>
      <w:r w:rsidR="00C8729E">
        <w:rPr>
          <w:b/>
        </w:rPr>
        <w:t>2</w:t>
      </w:r>
    </w:p>
    <w:p w:rsidR="00B57333" w:rsidRDefault="00B57333" w:rsidP="00B57333">
      <w:r>
        <w:t xml:space="preserve"> </w:t>
      </w:r>
      <w:bookmarkStart w:id="0" w:name="_GoBack"/>
      <w:bookmarkEnd w:id="0"/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1 INTRODUCCIÓN (HASTA 2 PÁGINAS)  </w:t>
      </w:r>
    </w:p>
    <w:p w:rsidR="00B57333" w:rsidRDefault="00B57333" w:rsidP="00B57333">
      <w:r>
        <w:t xml:space="preserve">1.1 Justificación del trabajo </w:t>
      </w:r>
    </w:p>
    <w:p w:rsidR="00B57333" w:rsidRDefault="00B57333" w:rsidP="00B57333">
      <w:r>
        <w:t xml:space="preserve"> 1.1.1 Objetivo General del trabajo  </w:t>
      </w:r>
    </w:p>
    <w:p w:rsidR="00B57333" w:rsidRDefault="00B57333" w:rsidP="00B57333">
      <w:r>
        <w:t xml:space="preserve">1.1.2 Objetivos Específicos del trabajo (temas que se abordarán a lo largo del documento)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2 ANÁLISIS ENTORNOS (HASTA 11 PÁGINAS)  </w:t>
      </w:r>
    </w:p>
    <w:p w:rsidR="00B57333" w:rsidRDefault="00B57333" w:rsidP="00B57333">
      <w:r>
        <w:t xml:space="preserve">2.1 Análisis del entorno externo  </w:t>
      </w:r>
    </w:p>
    <w:p w:rsidR="00B57333" w:rsidRDefault="00B57333" w:rsidP="00B57333">
      <w:r>
        <w:t xml:space="preserve">2.1.1 Entorno externo (entorno económico, político, social, y tecnológico)  </w:t>
      </w:r>
    </w:p>
    <w:p w:rsidR="00B57333" w:rsidRDefault="00B57333" w:rsidP="00B57333">
      <w:r>
        <w:t>2.1.2 Análisis de la industria (</w:t>
      </w:r>
      <w:proofErr w:type="spellStart"/>
      <w:r>
        <w:t>Porter</w:t>
      </w:r>
      <w:proofErr w:type="spellEnd"/>
      <w:r>
        <w:t xml:space="preserve">)  </w:t>
      </w:r>
    </w:p>
    <w:p w:rsidR="00B57333" w:rsidRDefault="00B57333" w:rsidP="00B57333">
      <w:r>
        <w:t xml:space="preserve">2.2 Análisis interno (si aplica)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3 ANALISIS DEL CLIENTE (HASTA 7 PÁGINAS)  </w:t>
      </w:r>
    </w:p>
    <w:p w:rsidR="00B57333" w:rsidRDefault="00B57333" w:rsidP="00B57333">
      <w:r>
        <w:t xml:space="preserve">3.1 Investigación cualitativa y cuantitativa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4 OPORTUNIDAD DE NEGOCIO (HASTA 4 PÁGINAS)  </w:t>
      </w:r>
    </w:p>
    <w:p w:rsidR="00B57333" w:rsidRDefault="00B57333" w:rsidP="00B57333">
      <w:r>
        <w:t xml:space="preserve">4.1 Descripción de la oportunidad de negocio encontrada, sustentada por el análisis interno, </w:t>
      </w:r>
    </w:p>
    <w:p w:rsidR="00B57333" w:rsidRDefault="00B57333" w:rsidP="00B57333">
      <w:r>
        <w:t xml:space="preserve">externo y del cliente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5 PLAN DE MARKETING (HASTA 14 PÁGINAS)  </w:t>
      </w:r>
    </w:p>
    <w:p w:rsidR="00B57333" w:rsidRDefault="00B57333" w:rsidP="00B57333">
      <w:r>
        <w:t xml:space="preserve">5.1 Estrategia general de marketing  </w:t>
      </w:r>
    </w:p>
    <w:p w:rsidR="00B57333" w:rsidRDefault="00B57333" w:rsidP="00B57333">
      <w:r>
        <w:t xml:space="preserve">5.1.1 Mercado Objetivo  </w:t>
      </w:r>
    </w:p>
    <w:p w:rsidR="00B57333" w:rsidRDefault="00B57333" w:rsidP="00B57333">
      <w:r>
        <w:t xml:space="preserve">5.1.2 Propuesta de valor  </w:t>
      </w:r>
    </w:p>
    <w:p w:rsidR="00B57333" w:rsidRDefault="00B57333" w:rsidP="00B57333">
      <w:r>
        <w:t xml:space="preserve">5.2 Mezcla de Marketing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6 PROPUESTA DE FILOSOFÍA Y ESTRUCTURA ORGANIZACIONAL (HASTA 9 PÁGINAS)  </w:t>
      </w:r>
    </w:p>
    <w:p w:rsidR="00B57333" w:rsidRDefault="00B57333" w:rsidP="00B57333">
      <w:r>
        <w:t xml:space="preserve">6.1 Misión, visión y objetivos de la organización  </w:t>
      </w:r>
    </w:p>
    <w:p w:rsidR="00B57333" w:rsidRDefault="00B57333" w:rsidP="00B57333">
      <w:r>
        <w:t xml:space="preserve">6.2 Plan de Operaciones  </w:t>
      </w:r>
    </w:p>
    <w:p w:rsidR="00B57333" w:rsidRDefault="00B57333" w:rsidP="00B57333">
      <w:r>
        <w:t xml:space="preserve">6.3 Estructura Organizacional  </w:t>
      </w:r>
    </w:p>
    <w:p w:rsidR="00B57333" w:rsidRDefault="00B57333" w:rsidP="00B57333">
      <w:r w:rsidRPr="00B57333">
        <w:rPr>
          <w:b/>
        </w:rPr>
        <w:t>7 EVALUACIÓN FINANCIERA (HASTA 7 PÁGINAS</w:t>
      </w:r>
      <w:r>
        <w:t xml:space="preserve">)  </w:t>
      </w:r>
    </w:p>
    <w:p w:rsidR="00B57333" w:rsidRDefault="00B57333" w:rsidP="00B57333">
      <w:r>
        <w:t xml:space="preserve">7.1 Proyección de ingresos, costos y gastos  </w:t>
      </w:r>
    </w:p>
    <w:p w:rsidR="00B57333" w:rsidRDefault="00B57333" w:rsidP="00B57333">
      <w:r>
        <w:t xml:space="preserve">7.2 Inversión inicial, capital de trabajo y estructura de capital  </w:t>
      </w:r>
    </w:p>
    <w:p w:rsidR="00B57333" w:rsidRDefault="00B57333" w:rsidP="00B57333">
      <w:r>
        <w:t xml:space="preserve">7.3 Proyección de estados de resultados, situación financiera, estado de flujo de efectivo y </w:t>
      </w:r>
    </w:p>
    <w:p w:rsidR="00B57333" w:rsidRDefault="00B57333" w:rsidP="00B57333">
      <w:r>
        <w:t xml:space="preserve">flujo de caja  </w:t>
      </w:r>
    </w:p>
    <w:p w:rsidR="00B57333" w:rsidRDefault="00B57333" w:rsidP="00B57333">
      <w:r>
        <w:t xml:space="preserve">7.4 Proyección de flujo de caja del inversionista, cálculo de la tasa de descuento, y criterios de </w:t>
      </w:r>
    </w:p>
    <w:p w:rsidR="00B57333" w:rsidRDefault="00B57333" w:rsidP="00B57333">
      <w:r>
        <w:lastRenderedPageBreak/>
        <w:t xml:space="preserve">valoración  </w:t>
      </w:r>
    </w:p>
    <w:p w:rsidR="00B57333" w:rsidRDefault="00B57333" w:rsidP="00B57333">
      <w:r>
        <w:t xml:space="preserve">7.5 Índices financieros  </w:t>
      </w:r>
    </w:p>
    <w:p w:rsidR="00B57333" w:rsidRDefault="00B57333" w:rsidP="00B57333">
      <w:r>
        <w:t xml:space="preserve">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8 CONCLUSIONES GENERALES (HASTA 2 PÁGINAS)  </w:t>
      </w:r>
    </w:p>
    <w:p w:rsidR="001577C4" w:rsidRPr="00B57333" w:rsidRDefault="00B57333" w:rsidP="00B57333">
      <w:pPr>
        <w:rPr>
          <w:b/>
        </w:rPr>
      </w:pPr>
      <w:r w:rsidRPr="00B57333">
        <w:rPr>
          <w:b/>
        </w:rPr>
        <w:t>ANEXOS (HASTA 12 PÁGINAS</w:t>
      </w:r>
      <w:r>
        <w:rPr>
          <w:b/>
        </w:rPr>
        <w:t>)</w:t>
      </w:r>
    </w:p>
    <w:sectPr w:rsidR="001577C4" w:rsidRPr="00B57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3"/>
    <w:rsid w:val="000B5115"/>
    <w:rsid w:val="001577C4"/>
    <w:rsid w:val="00B57333"/>
    <w:rsid w:val="00C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E711"/>
  <w15:chartTrackingRefBased/>
  <w15:docId w15:val="{B0F9CEEF-8C6C-4273-8710-372BF65D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Ortiz Andrade</dc:creator>
  <cp:keywords/>
  <dc:description/>
  <cp:lastModifiedBy>Isabela Ortiz Andrade</cp:lastModifiedBy>
  <cp:revision>3</cp:revision>
  <dcterms:created xsi:type="dcterms:W3CDTF">2019-03-22T14:09:00Z</dcterms:created>
  <dcterms:modified xsi:type="dcterms:W3CDTF">2019-03-22T14:09:00Z</dcterms:modified>
</cp:coreProperties>
</file>